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E6" w:rsidRDefault="00F31EE6" w:rsidP="00F31E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A4E">
        <w:rPr>
          <w:rFonts w:ascii="Times New Roman" w:hAnsi="Times New Roman" w:cs="Times New Roman"/>
          <w:b/>
          <w:sz w:val="32"/>
          <w:szCs w:val="32"/>
        </w:rPr>
        <w:t xml:space="preserve">Care Coordinator Sample Position </w:t>
      </w:r>
      <w:r>
        <w:rPr>
          <w:rFonts w:ascii="Times New Roman" w:hAnsi="Times New Roman" w:cs="Times New Roman"/>
          <w:b/>
          <w:sz w:val="32"/>
          <w:szCs w:val="32"/>
        </w:rPr>
        <w:t>Description</w:t>
      </w:r>
      <w:bookmarkStart w:id="0" w:name="_GoBack"/>
      <w:bookmarkEnd w:id="0"/>
    </w:p>
    <w:p w:rsidR="00F31EE6" w:rsidRDefault="00F31EE6" w:rsidP="00F31EE6">
      <w:pPr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C3205B" w:rsidRPr="00F31EE6" w:rsidRDefault="00C3205B" w:rsidP="00F31EE6">
      <w:pPr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A361B2">
        <w:rPr>
          <w:rFonts w:cs="Times New Roman"/>
          <w:b/>
          <w:bCs/>
          <w:color w:val="000000"/>
          <w:sz w:val="28"/>
          <w:szCs w:val="28"/>
        </w:rPr>
        <w:t xml:space="preserve">Medical Home (Practice Based) Care Coordination - Position Description </w:t>
      </w:r>
    </w:p>
    <w:p w:rsidR="00C3205B" w:rsidRDefault="00C3205B" w:rsidP="00C3205B">
      <w:pPr>
        <w:autoSpaceDE w:val="0"/>
        <w:autoSpaceDN w:val="0"/>
        <w:adjustRightInd w:val="0"/>
        <w:rPr>
          <w:rFonts w:cs="Times New Roman"/>
          <w:color w:val="000000"/>
        </w:rPr>
      </w:pPr>
      <w:r w:rsidRPr="00A361B2">
        <w:rPr>
          <w:rFonts w:cs="Times New Roman"/>
          <w:color w:val="000000"/>
        </w:rPr>
        <w:t>The care coordinator works within the context of a primary care medical home, from a team approach, and in continuous partnership with families and physicians to promote: timely access to needed care, comprehension and continuity of care, and the enhan</w:t>
      </w:r>
      <w:r w:rsidR="000F05CF">
        <w:rPr>
          <w:rFonts w:cs="Times New Roman"/>
          <w:color w:val="000000"/>
        </w:rPr>
        <w:t>cement of child and family well-</w:t>
      </w:r>
      <w:r w:rsidRPr="00A361B2">
        <w:rPr>
          <w:rFonts w:cs="Times New Roman"/>
          <w:color w:val="000000"/>
        </w:rPr>
        <w:t xml:space="preserve">being. </w:t>
      </w:r>
    </w:p>
    <w:p w:rsidR="00C3205B" w:rsidRPr="00A361B2" w:rsidRDefault="00C3205B" w:rsidP="00C3205B">
      <w:pPr>
        <w:autoSpaceDE w:val="0"/>
        <w:autoSpaceDN w:val="0"/>
        <w:adjustRightInd w:val="0"/>
        <w:rPr>
          <w:rFonts w:cs="Times New Roman"/>
          <w:color w:val="000000"/>
        </w:rPr>
      </w:pPr>
      <w:r w:rsidRPr="00A361B2">
        <w:rPr>
          <w:rFonts w:cs="Times New Roman"/>
          <w:color w:val="000000"/>
          <w:u w:val="single"/>
        </w:rPr>
        <w:t xml:space="preserve">Care Coordination Qualifications: </w:t>
      </w:r>
      <w:r w:rsidRPr="00A361B2">
        <w:rPr>
          <w:rFonts w:cs="Times New Roman"/>
          <w:color w:val="000000"/>
        </w:rPr>
        <w:t xml:space="preserve">The care coordinator shall have: </w:t>
      </w:r>
    </w:p>
    <w:p w:rsidR="00C3205B" w:rsidRPr="00A361B2" w:rsidRDefault="00C3205B" w:rsidP="00C3205B">
      <w:pPr>
        <w:autoSpaceDE w:val="0"/>
        <w:autoSpaceDN w:val="0"/>
        <w:adjustRightInd w:val="0"/>
        <w:ind w:left="720" w:hanging="360"/>
        <w:rPr>
          <w:rFonts w:cs="Times New Roman"/>
          <w:color w:val="000000"/>
        </w:rPr>
      </w:pPr>
      <w:r w:rsidRPr="00A361B2">
        <w:rPr>
          <w:rFonts w:ascii="Wingdings" w:hAnsi="Wingdings" w:cs="Wingdings"/>
          <w:color w:val="000000"/>
        </w:rPr>
        <w:t>􀂌</w:t>
      </w:r>
      <w:r w:rsidRPr="00A361B2">
        <w:rPr>
          <w:rFonts w:ascii="Wingdings" w:hAnsi="Wingdings" w:cs="Wingdings"/>
          <w:color w:val="000000"/>
        </w:rPr>
        <w:t></w:t>
      </w:r>
      <w:r w:rsidRPr="00A361B2">
        <w:rPr>
          <w:rFonts w:cs="Times New Roman"/>
          <w:color w:val="000000"/>
        </w:rPr>
        <w:t xml:space="preserve">Bachelor’s preparation as a nurse, social worker, or the equivalent with appropriate past experience in health care </w:t>
      </w:r>
    </w:p>
    <w:p w:rsidR="00C3205B" w:rsidRPr="00A361B2" w:rsidRDefault="00C3205B" w:rsidP="00C3205B">
      <w:pPr>
        <w:autoSpaceDE w:val="0"/>
        <w:autoSpaceDN w:val="0"/>
        <w:adjustRightInd w:val="0"/>
        <w:ind w:left="720" w:hanging="360"/>
        <w:rPr>
          <w:rFonts w:cs="Times New Roman"/>
          <w:color w:val="000000"/>
        </w:rPr>
      </w:pPr>
      <w:r w:rsidRPr="00A361B2">
        <w:rPr>
          <w:rFonts w:ascii="Wingdings" w:hAnsi="Wingdings" w:cs="Wingdings"/>
          <w:color w:val="000000"/>
        </w:rPr>
        <w:t>􀂌</w:t>
      </w:r>
      <w:r w:rsidRPr="00A361B2">
        <w:rPr>
          <w:rFonts w:ascii="Wingdings" w:hAnsi="Wingdings" w:cs="Wingdings"/>
          <w:color w:val="000000"/>
        </w:rPr>
        <w:t></w:t>
      </w:r>
      <w:r w:rsidRPr="00A361B2">
        <w:rPr>
          <w:rFonts w:cs="Times New Roman"/>
          <w:color w:val="000000"/>
        </w:rPr>
        <w:t xml:space="preserve">Three </w:t>
      </w:r>
      <w:proofErr w:type="gramStart"/>
      <w:r w:rsidRPr="00A361B2">
        <w:rPr>
          <w:rFonts w:cs="Times New Roman"/>
          <w:color w:val="000000"/>
        </w:rPr>
        <w:t>years</w:t>
      </w:r>
      <w:proofErr w:type="gramEnd"/>
      <w:r w:rsidRPr="00A361B2">
        <w:rPr>
          <w:rFonts w:cs="Times New Roman"/>
          <w:color w:val="000000"/>
        </w:rPr>
        <w:t xml:space="preserve"> relevant experience, or the equivalent, in community based pediatrics or primary care, particularly in the care and service of vulnerable populations such as children/youth with special health care needs (CYSHCN) </w:t>
      </w:r>
    </w:p>
    <w:p w:rsidR="00C3205B" w:rsidRPr="00A361B2" w:rsidRDefault="00C3205B" w:rsidP="00C3205B">
      <w:pPr>
        <w:autoSpaceDE w:val="0"/>
        <w:autoSpaceDN w:val="0"/>
        <w:adjustRightInd w:val="0"/>
        <w:ind w:left="720" w:hanging="360"/>
        <w:rPr>
          <w:rFonts w:cs="Times New Roman"/>
          <w:color w:val="000000"/>
        </w:rPr>
      </w:pPr>
      <w:r w:rsidRPr="00A361B2">
        <w:rPr>
          <w:rFonts w:ascii="Wingdings" w:hAnsi="Wingdings" w:cs="Wingdings"/>
          <w:color w:val="000000"/>
        </w:rPr>
        <w:t>􀂌</w:t>
      </w:r>
      <w:r w:rsidRPr="00A361B2">
        <w:rPr>
          <w:rFonts w:ascii="Wingdings" w:hAnsi="Wingdings" w:cs="Wingdings"/>
          <w:color w:val="000000"/>
        </w:rPr>
        <w:t></w:t>
      </w:r>
      <w:r w:rsidRPr="00A361B2">
        <w:rPr>
          <w:rFonts w:cs="Times New Roman"/>
          <w:color w:val="000000"/>
        </w:rPr>
        <w:t xml:space="preserve">Essential leadership, advocacy, communication, education and counseling, and resource research skills </w:t>
      </w:r>
    </w:p>
    <w:p w:rsidR="00C3205B" w:rsidRPr="00A361B2" w:rsidRDefault="00C3205B" w:rsidP="00C3205B">
      <w:pPr>
        <w:autoSpaceDE w:val="0"/>
        <w:autoSpaceDN w:val="0"/>
        <w:adjustRightInd w:val="0"/>
        <w:ind w:left="720" w:hanging="360"/>
        <w:rPr>
          <w:rFonts w:cs="Times New Roman"/>
          <w:color w:val="000000"/>
        </w:rPr>
      </w:pPr>
      <w:r w:rsidRPr="00A361B2">
        <w:rPr>
          <w:rFonts w:ascii="Wingdings" w:hAnsi="Wingdings" w:cs="Wingdings"/>
          <w:color w:val="000000"/>
        </w:rPr>
        <w:t>􀂌</w:t>
      </w:r>
      <w:r w:rsidRPr="00A361B2">
        <w:rPr>
          <w:rFonts w:ascii="Wingdings" w:hAnsi="Wingdings" w:cs="Wingdings"/>
          <w:color w:val="000000"/>
        </w:rPr>
        <w:t></w:t>
      </w:r>
      <w:r w:rsidRPr="00A361B2">
        <w:rPr>
          <w:rFonts w:cs="Times New Roman"/>
          <w:color w:val="000000"/>
        </w:rPr>
        <w:t xml:space="preserve">Core philosophy or values consistent with a family-centered approach to care </w:t>
      </w:r>
    </w:p>
    <w:p w:rsidR="00C3205B" w:rsidRPr="00A361B2" w:rsidRDefault="00C3205B" w:rsidP="00C3205B">
      <w:pPr>
        <w:autoSpaceDE w:val="0"/>
        <w:autoSpaceDN w:val="0"/>
        <w:adjustRightInd w:val="0"/>
        <w:ind w:left="720" w:hanging="360"/>
        <w:rPr>
          <w:rFonts w:cs="Times New Roman"/>
          <w:color w:val="000000"/>
        </w:rPr>
      </w:pPr>
      <w:r w:rsidRPr="00A361B2">
        <w:rPr>
          <w:rFonts w:ascii="Wingdings" w:hAnsi="Wingdings" w:cs="Wingdings"/>
          <w:color w:val="000000"/>
        </w:rPr>
        <w:t>􀂌</w:t>
      </w:r>
      <w:r w:rsidRPr="00A361B2">
        <w:rPr>
          <w:rFonts w:ascii="Wingdings" w:hAnsi="Wingdings" w:cs="Wingdings"/>
          <w:color w:val="000000"/>
        </w:rPr>
        <w:t></w:t>
      </w:r>
      <w:r w:rsidRPr="00A361B2">
        <w:rPr>
          <w:rFonts w:cs="Times New Roman"/>
          <w:color w:val="000000"/>
        </w:rPr>
        <w:t xml:space="preserve">Culturally effective capabilities demonstrating a sensitivity and responsiveness to varying cultural characteristics and beliefs </w:t>
      </w:r>
    </w:p>
    <w:p w:rsidR="00C3205B" w:rsidRPr="00A361B2" w:rsidRDefault="00C3205B" w:rsidP="00C3205B">
      <w:pPr>
        <w:autoSpaceDE w:val="0"/>
        <w:autoSpaceDN w:val="0"/>
        <w:adjustRightInd w:val="0"/>
        <w:rPr>
          <w:rFonts w:cs="Times New Roman"/>
          <w:color w:val="000000"/>
        </w:rPr>
      </w:pPr>
      <w:r w:rsidRPr="00A361B2">
        <w:rPr>
          <w:rFonts w:cs="Times New Roman"/>
          <w:color w:val="000000"/>
          <w:u w:val="single"/>
        </w:rPr>
        <w:t xml:space="preserve">Medical Home Care Coordination Responsibilities </w:t>
      </w:r>
      <w:r w:rsidRPr="00A361B2">
        <w:rPr>
          <w:rFonts w:cs="Times New Roman"/>
          <w:color w:val="000000"/>
        </w:rPr>
        <w:t xml:space="preserve">The care coordinator will: </w:t>
      </w:r>
    </w:p>
    <w:p w:rsidR="00C3205B" w:rsidRPr="00A361B2" w:rsidRDefault="00C3205B" w:rsidP="00C3205B">
      <w:pPr>
        <w:autoSpaceDE w:val="0"/>
        <w:autoSpaceDN w:val="0"/>
        <w:adjustRightInd w:val="0"/>
        <w:ind w:left="720" w:hanging="360"/>
        <w:rPr>
          <w:rFonts w:cs="Times New Roman"/>
          <w:color w:val="000000"/>
        </w:rPr>
      </w:pPr>
      <w:r w:rsidRPr="00A361B2">
        <w:rPr>
          <w:rFonts w:cs="Times New Roman"/>
          <w:color w:val="000000"/>
        </w:rPr>
        <w:t xml:space="preserve">1) Demonstrate and apply knowledge of the philosophy/ principles of comprehensive, community based, family-centered, developmentally appropriate, culturally sensitive care coordination services </w:t>
      </w:r>
    </w:p>
    <w:p w:rsidR="00C3205B" w:rsidRPr="00A361B2" w:rsidRDefault="00C3205B" w:rsidP="00C3205B">
      <w:pPr>
        <w:autoSpaceDE w:val="0"/>
        <w:autoSpaceDN w:val="0"/>
        <w:adjustRightInd w:val="0"/>
        <w:ind w:left="720" w:hanging="360"/>
        <w:rPr>
          <w:rFonts w:cs="Times New Roman"/>
          <w:color w:val="000000"/>
        </w:rPr>
      </w:pPr>
      <w:r w:rsidRPr="00A361B2">
        <w:rPr>
          <w:rFonts w:cs="Times New Roman"/>
          <w:color w:val="000000"/>
        </w:rPr>
        <w:t xml:space="preserve">2) Facilitate family access to medical home providers, staff and resources </w:t>
      </w:r>
    </w:p>
    <w:p w:rsidR="00C3205B" w:rsidRPr="00A361B2" w:rsidRDefault="00C3205B" w:rsidP="00C3205B">
      <w:pPr>
        <w:autoSpaceDE w:val="0"/>
        <w:autoSpaceDN w:val="0"/>
        <w:adjustRightInd w:val="0"/>
        <w:ind w:left="720" w:hanging="360"/>
        <w:rPr>
          <w:rFonts w:cs="Times New Roman"/>
          <w:color w:val="000000"/>
        </w:rPr>
      </w:pPr>
      <w:r w:rsidRPr="00A361B2">
        <w:rPr>
          <w:rFonts w:cs="Times New Roman"/>
          <w:color w:val="000000"/>
        </w:rPr>
        <w:t xml:space="preserve">3) Assist with or promote the identification of patients in the practice with special health care needs (such as CYSHCN); add to registry and use to plan and monitor care </w:t>
      </w:r>
    </w:p>
    <w:p w:rsidR="00C3205B" w:rsidRPr="00A361B2" w:rsidRDefault="00C3205B" w:rsidP="00C3205B">
      <w:pPr>
        <w:autoSpaceDE w:val="0"/>
        <w:autoSpaceDN w:val="0"/>
        <w:adjustRightInd w:val="0"/>
        <w:ind w:left="720" w:hanging="360"/>
        <w:rPr>
          <w:rFonts w:cs="Times New Roman"/>
          <w:color w:val="000000"/>
        </w:rPr>
      </w:pPr>
      <w:r w:rsidRPr="00A361B2">
        <w:rPr>
          <w:rFonts w:cs="Times New Roman"/>
          <w:color w:val="000000"/>
        </w:rPr>
        <w:t xml:space="preserve">4) Assess child/patient and family needs and unmet needs, strengths and assets </w:t>
      </w:r>
    </w:p>
    <w:p w:rsidR="00C3205B" w:rsidRPr="00A361B2" w:rsidRDefault="00C3205B" w:rsidP="00C3205B">
      <w:pPr>
        <w:autoSpaceDE w:val="0"/>
        <w:autoSpaceDN w:val="0"/>
        <w:adjustRightInd w:val="0"/>
        <w:ind w:left="720" w:hanging="360"/>
        <w:rPr>
          <w:rFonts w:cs="Times New Roman"/>
          <w:color w:val="000000"/>
        </w:rPr>
      </w:pPr>
      <w:r w:rsidRPr="00A361B2">
        <w:rPr>
          <w:rFonts w:cs="Times New Roman"/>
          <w:color w:val="000000"/>
        </w:rPr>
        <w:t xml:space="preserve">5) Initiate family contacts; create ongoing processes for families to determine and request the level of care coordination support they desire for their child/youth or family member at any given point in time </w:t>
      </w:r>
    </w:p>
    <w:p w:rsidR="00C3205B" w:rsidRPr="00A361B2" w:rsidRDefault="00C3205B" w:rsidP="00C3205B">
      <w:pPr>
        <w:autoSpaceDE w:val="0"/>
        <w:autoSpaceDN w:val="0"/>
        <w:adjustRightInd w:val="0"/>
        <w:ind w:left="720" w:hanging="360"/>
        <w:rPr>
          <w:rFonts w:cs="Times New Roman"/>
          <w:color w:val="000000"/>
        </w:rPr>
      </w:pPr>
      <w:r w:rsidRPr="00A361B2">
        <w:rPr>
          <w:rFonts w:cs="Times New Roman"/>
          <w:color w:val="000000"/>
        </w:rPr>
        <w:lastRenderedPageBreak/>
        <w:t xml:space="preserve">6) Build care relationships among family and team; support the primary care-giving role of the family </w:t>
      </w:r>
    </w:p>
    <w:p w:rsidR="00C3205B" w:rsidRPr="00A361B2" w:rsidRDefault="00C3205B" w:rsidP="00C3205B">
      <w:pPr>
        <w:autoSpaceDE w:val="0"/>
        <w:autoSpaceDN w:val="0"/>
        <w:adjustRightInd w:val="0"/>
        <w:ind w:left="720" w:hanging="360"/>
        <w:rPr>
          <w:rFonts w:cs="Times New Roman"/>
          <w:color w:val="000000"/>
        </w:rPr>
      </w:pPr>
      <w:r w:rsidRPr="00A361B2">
        <w:rPr>
          <w:rFonts w:cs="Times New Roman"/>
          <w:color w:val="000000"/>
        </w:rPr>
        <w:t xml:space="preserve">7) Develop care plan with family/youth/team (emergency plan, medical summary and action plan as appropriate) </w:t>
      </w:r>
    </w:p>
    <w:p w:rsidR="00C3205B" w:rsidRPr="00A361B2" w:rsidRDefault="00C3205B" w:rsidP="00C3205B">
      <w:pPr>
        <w:autoSpaceDE w:val="0"/>
        <w:autoSpaceDN w:val="0"/>
        <w:adjustRightInd w:val="0"/>
        <w:ind w:left="720" w:hanging="360"/>
        <w:rPr>
          <w:rFonts w:cs="Times New Roman"/>
          <w:color w:val="000000"/>
        </w:rPr>
      </w:pPr>
      <w:r w:rsidRPr="00A361B2">
        <w:rPr>
          <w:rFonts w:cs="Times New Roman"/>
          <w:color w:val="000000"/>
        </w:rPr>
        <w:t xml:space="preserve">8) Carry out care plans, evaluate effectiveness, monitor in a timely way and effect changes as needed; use age appropriate transition timetables for interventions within care plans </w:t>
      </w:r>
    </w:p>
    <w:p w:rsidR="00C3205B" w:rsidRPr="00A361B2" w:rsidRDefault="00C3205B" w:rsidP="00C3205B">
      <w:pPr>
        <w:autoSpaceDE w:val="0"/>
        <w:autoSpaceDN w:val="0"/>
        <w:adjustRightInd w:val="0"/>
        <w:ind w:left="720" w:hanging="360"/>
        <w:rPr>
          <w:rFonts w:cs="Times New Roman"/>
          <w:color w:val="000000"/>
        </w:rPr>
      </w:pPr>
      <w:r w:rsidRPr="00A361B2">
        <w:rPr>
          <w:rFonts w:cs="Times New Roman"/>
          <w:color w:val="000000"/>
        </w:rPr>
        <w:t xml:space="preserve">9) Serve as the contact point, advocate and informational resource for family and community partners / payers </w:t>
      </w:r>
    </w:p>
    <w:p w:rsidR="00C3205B" w:rsidRPr="00A361B2" w:rsidRDefault="00C3205B" w:rsidP="00C3205B">
      <w:pPr>
        <w:autoSpaceDE w:val="0"/>
        <w:autoSpaceDN w:val="0"/>
        <w:adjustRightInd w:val="0"/>
        <w:ind w:left="720" w:hanging="360"/>
        <w:rPr>
          <w:rFonts w:cs="Times New Roman"/>
          <w:color w:val="000000"/>
        </w:rPr>
      </w:pPr>
      <w:r w:rsidRPr="00A361B2">
        <w:rPr>
          <w:rFonts w:cs="Times New Roman"/>
          <w:color w:val="000000"/>
        </w:rPr>
        <w:t xml:space="preserve">10) Research, find, and link resources, services and supports with/for the family </w:t>
      </w:r>
    </w:p>
    <w:p w:rsidR="00C3205B" w:rsidRPr="00A361B2" w:rsidRDefault="00C3205B" w:rsidP="00C3205B">
      <w:pPr>
        <w:autoSpaceDE w:val="0"/>
        <w:autoSpaceDN w:val="0"/>
        <w:adjustRightInd w:val="0"/>
        <w:ind w:left="720" w:hanging="360"/>
        <w:rPr>
          <w:rFonts w:cs="Times New Roman"/>
          <w:color w:val="000000"/>
        </w:rPr>
      </w:pPr>
      <w:r w:rsidRPr="00A361B2">
        <w:rPr>
          <w:rFonts w:cs="Times New Roman"/>
          <w:color w:val="000000"/>
        </w:rPr>
        <w:t xml:space="preserve">11) Educate, counsel, and support; provide developmentally appropriate anticipatory guidance; in a crisis, intervene or facilitate referrals appropriately </w:t>
      </w:r>
    </w:p>
    <w:p w:rsidR="00C3205B" w:rsidRPr="00A361B2" w:rsidRDefault="00C3205B" w:rsidP="00C3205B">
      <w:pPr>
        <w:autoSpaceDE w:val="0"/>
        <w:autoSpaceDN w:val="0"/>
        <w:adjustRightInd w:val="0"/>
        <w:ind w:left="720" w:hanging="360"/>
        <w:rPr>
          <w:rFonts w:cs="Times New Roman"/>
          <w:color w:val="000000"/>
        </w:rPr>
      </w:pPr>
      <w:r w:rsidRPr="00A361B2">
        <w:rPr>
          <w:rFonts w:cs="Times New Roman"/>
          <w:color w:val="000000"/>
        </w:rPr>
        <w:t xml:space="preserve">12) Cultivate and support primary care &amp; subspecialty co-management with timely communication, inquiry, follow up and integration of information into the care plan </w:t>
      </w:r>
    </w:p>
    <w:p w:rsidR="00C3205B" w:rsidRPr="00A361B2" w:rsidRDefault="00C3205B" w:rsidP="00C3205B">
      <w:pPr>
        <w:autoSpaceDE w:val="0"/>
        <w:autoSpaceDN w:val="0"/>
        <w:adjustRightInd w:val="0"/>
        <w:ind w:left="720" w:hanging="360"/>
        <w:rPr>
          <w:rFonts w:cs="Times New Roman"/>
          <w:color w:val="000000"/>
        </w:rPr>
      </w:pPr>
      <w:r w:rsidRPr="00A361B2">
        <w:rPr>
          <w:rFonts w:cs="Times New Roman"/>
          <w:color w:val="000000"/>
        </w:rPr>
        <w:t xml:space="preserve">13) Coordinate inter-organizationally among family, medical home, and involved agencies; facilitate “wrap around” meetings or team conferences and attend community/school meetings with family as needed and prudent; offer outreach to the community related to the population of CYSHCN </w:t>
      </w:r>
    </w:p>
    <w:p w:rsidR="00C3205B" w:rsidRPr="00A361B2" w:rsidRDefault="00C3205B" w:rsidP="00C3205B">
      <w:pPr>
        <w:autoSpaceDE w:val="0"/>
        <w:autoSpaceDN w:val="0"/>
        <w:adjustRightInd w:val="0"/>
        <w:ind w:left="720" w:hanging="360"/>
        <w:rPr>
          <w:rFonts w:cs="Times New Roman"/>
          <w:color w:val="000000"/>
        </w:rPr>
      </w:pPr>
      <w:r w:rsidRPr="00A361B2">
        <w:rPr>
          <w:rFonts w:cs="Times New Roman"/>
          <w:color w:val="000000"/>
        </w:rPr>
        <w:t xml:space="preserve">14) Serve as a medical home quality improvement team member; help to measure quality and to identify, test, refine and implement practice improvements </w:t>
      </w:r>
    </w:p>
    <w:p w:rsidR="00C3205B" w:rsidRPr="00A361B2" w:rsidRDefault="00C3205B" w:rsidP="00C3205B">
      <w:pPr>
        <w:autoSpaceDE w:val="0"/>
        <w:autoSpaceDN w:val="0"/>
        <w:adjustRightInd w:val="0"/>
        <w:ind w:left="720" w:hanging="360"/>
        <w:rPr>
          <w:rFonts w:cs="Times New Roman"/>
          <w:color w:val="000000"/>
        </w:rPr>
      </w:pPr>
      <w:r w:rsidRPr="00A361B2">
        <w:rPr>
          <w:rFonts w:cs="Times New Roman"/>
          <w:color w:val="000000"/>
        </w:rPr>
        <w:t xml:space="preserve">15) Coordinate efforts to gain family/youth feedback regarding their experiences of health care (focus groups, surveys, other means); participate in interventions which address family/youth articulated needs </w:t>
      </w:r>
    </w:p>
    <w:p w:rsidR="00536A55" w:rsidRPr="00F31EE6" w:rsidRDefault="00536A55" w:rsidP="00F31EE6">
      <w:pPr>
        <w:spacing w:after="0" w:line="240" w:lineRule="auto"/>
        <w:rPr>
          <w:rFonts w:ascii="Verdana" w:hAnsi="Verdana"/>
          <w:b/>
          <w:bCs/>
          <w:sz w:val="21"/>
          <w:szCs w:val="21"/>
        </w:rPr>
      </w:pPr>
    </w:p>
    <w:sectPr w:rsidR="00536A55" w:rsidRPr="00F31EE6" w:rsidSect="00F31EE6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EDA" w:rsidRDefault="00F45EDA" w:rsidP="00310E76">
      <w:pPr>
        <w:spacing w:after="0" w:line="240" w:lineRule="auto"/>
      </w:pPr>
      <w:r>
        <w:separator/>
      </w:r>
    </w:p>
  </w:endnote>
  <w:endnote w:type="continuationSeparator" w:id="0">
    <w:p w:rsidR="00F45EDA" w:rsidRDefault="00F45EDA" w:rsidP="0031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238288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732C" w:rsidRPr="00310E76" w:rsidRDefault="0054732C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10E76">
          <w:rPr>
            <w:rFonts w:ascii="Times New Roman" w:hAnsi="Times New Roman" w:cs="Times New Roman"/>
            <w:sz w:val="20"/>
            <w:szCs w:val="20"/>
          </w:rPr>
          <w:t xml:space="preserve">Page </w:t>
        </w:r>
        <w:r w:rsidRPr="00310E7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0E7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10E7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31EE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10E7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54732C" w:rsidRDefault="00547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EDA" w:rsidRDefault="00F45EDA" w:rsidP="00310E76">
      <w:pPr>
        <w:spacing w:after="0" w:line="240" w:lineRule="auto"/>
      </w:pPr>
      <w:r>
        <w:separator/>
      </w:r>
    </w:p>
  </w:footnote>
  <w:footnote w:type="continuationSeparator" w:id="0">
    <w:p w:rsidR="00F45EDA" w:rsidRDefault="00F45EDA" w:rsidP="0031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F01" w:rsidRDefault="00660F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69E"/>
    <w:multiLevelType w:val="multilevel"/>
    <w:tmpl w:val="0F02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8085A"/>
    <w:multiLevelType w:val="hybridMultilevel"/>
    <w:tmpl w:val="3BA0E0A0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117B5792"/>
    <w:multiLevelType w:val="hybridMultilevel"/>
    <w:tmpl w:val="8E90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3146"/>
    <w:multiLevelType w:val="multilevel"/>
    <w:tmpl w:val="FF96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667B8"/>
    <w:multiLevelType w:val="hybridMultilevel"/>
    <w:tmpl w:val="756ADB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6E4D4D"/>
    <w:multiLevelType w:val="hybridMultilevel"/>
    <w:tmpl w:val="8902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0298B"/>
    <w:multiLevelType w:val="hybridMultilevel"/>
    <w:tmpl w:val="DE5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C7EBD"/>
    <w:multiLevelType w:val="hybridMultilevel"/>
    <w:tmpl w:val="04CAF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3B674A"/>
    <w:multiLevelType w:val="multilevel"/>
    <w:tmpl w:val="1F9E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496860"/>
    <w:multiLevelType w:val="hybridMultilevel"/>
    <w:tmpl w:val="F22A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C71ED"/>
    <w:multiLevelType w:val="multilevel"/>
    <w:tmpl w:val="A800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3D4C7F"/>
    <w:multiLevelType w:val="hybridMultilevel"/>
    <w:tmpl w:val="6E92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E7B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74C12F0"/>
    <w:multiLevelType w:val="multilevel"/>
    <w:tmpl w:val="8D5A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4C7D8B"/>
    <w:multiLevelType w:val="hybridMultilevel"/>
    <w:tmpl w:val="2A5E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E25C2"/>
    <w:multiLevelType w:val="hybridMultilevel"/>
    <w:tmpl w:val="66DEBA44"/>
    <w:lvl w:ilvl="0" w:tplc="19A2B1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16925"/>
    <w:multiLevelType w:val="hybridMultilevel"/>
    <w:tmpl w:val="E7A2B59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4EC47294"/>
    <w:multiLevelType w:val="multilevel"/>
    <w:tmpl w:val="E894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9337F4"/>
    <w:multiLevelType w:val="hybridMultilevel"/>
    <w:tmpl w:val="8306F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54239"/>
    <w:multiLevelType w:val="hybridMultilevel"/>
    <w:tmpl w:val="7B04B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A75E2C"/>
    <w:multiLevelType w:val="hybridMultilevel"/>
    <w:tmpl w:val="D7AA0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15221"/>
    <w:multiLevelType w:val="multilevel"/>
    <w:tmpl w:val="0D9A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6009A8"/>
    <w:multiLevelType w:val="hybridMultilevel"/>
    <w:tmpl w:val="2722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A41AE2"/>
    <w:multiLevelType w:val="multilevel"/>
    <w:tmpl w:val="2E36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D274E8"/>
    <w:multiLevelType w:val="hybridMultilevel"/>
    <w:tmpl w:val="7D5E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C1F68"/>
    <w:multiLevelType w:val="hybridMultilevel"/>
    <w:tmpl w:val="00BA265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1190F35"/>
    <w:multiLevelType w:val="hybridMultilevel"/>
    <w:tmpl w:val="4642B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7B54EF"/>
    <w:multiLevelType w:val="multilevel"/>
    <w:tmpl w:val="552C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DC7765"/>
    <w:multiLevelType w:val="multilevel"/>
    <w:tmpl w:val="6BF2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EB60FF"/>
    <w:multiLevelType w:val="multilevel"/>
    <w:tmpl w:val="C37C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B70030"/>
    <w:multiLevelType w:val="hybridMultilevel"/>
    <w:tmpl w:val="E5C2E4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23"/>
  </w:num>
  <w:num w:numId="4">
    <w:abstractNumId w:val="17"/>
  </w:num>
  <w:num w:numId="5">
    <w:abstractNumId w:val="29"/>
  </w:num>
  <w:num w:numId="6">
    <w:abstractNumId w:val="2"/>
  </w:num>
  <w:num w:numId="7">
    <w:abstractNumId w:val="11"/>
  </w:num>
  <w:num w:numId="8">
    <w:abstractNumId w:val="12"/>
  </w:num>
  <w:num w:numId="9">
    <w:abstractNumId w:val="14"/>
  </w:num>
  <w:num w:numId="10">
    <w:abstractNumId w:val="4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3"/>
  </w:num>
  <w:num w:numId="16">
    <w:abstractNumId w:val="0"/>
  </w:num>
  <w:num w:numId="17">
    <w:abstractNumId w:val="20"/>
  </w:num>
  <w:num w:numId="18">
    <w:abstractNumId w:val="15"/>
  </w:num>
  <w:num w:numId="19">
    <w:abstractNumId w:val="30"/>
  </w:num>
  <w:num w:numId="20">
    <w:abstractNumId w:val="7"/>
  </w:num>
  <w:num w:numId="21">
    <w:abstractNumId w:val="19"/>
  </w:num>
  <w:num w:numId="22">
    <w:abstractNumId w:val="28"/>
  </w:num>
  <w:num w:numId="23">
    <w:abstractNumId w:val="26"/>
  </w:num>
  <w:num w:numId="24">
    <w:abstractNumId w:val="5"/>
  </w:num>
  <w:num w:numId="25">
    <w:abstractNumId w:val="22"/>
  </w:num>
  <w:num w:numId="26">
    <w:abstractNumId w:val="18"/>
  </w:num>
  <w:num w:numId="27">
    <w:abstractNumId w:val="1"/>
  </w:num>
  <w:num w:numId="28">
    <w:abstractNumId w:val="9"/>
  </w:num>
  <w:num w:numId="29">
    <w:abstractNumId w:val="16"/>
  </w:num>
  <w:num w:numId="30">
    <w:abstractNumId w:val="2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EC"/>
    <w:rsid w:val="00022A96"/>
    <w:rsid w:val="000C384C"/>
    <w:rsid w:val="000E055E"/>
    <w:rsid w:val="000F05CF"/>
    <w:rsid w:val="001362D0"/>
    <w:rsid w:val="00155273"/>
    <w:rsid w:val="00214496"/>
    <w:rsid w:val="002A1C05"/>
    <w:rsid w:val="00310E76"/>
    <w:rsid w:val="00341D7A"/>
    <w:rsid w:val="003865EC"/>
    <w:rsid w:val="003F0DA3"/>
    <w:rsid w:val="00423F2A"/>
    <w:rsid w:val="00435B3A"/>
    <w:rsid w:val="00446A4E"/>
    <w:rsid w:val="004F5835"/>
    <w:rsid w:val="00507012"/>
    <w:rsid w:val="00510AF8"/>
    <w:rsid w:val="00536A55"/>
    <w:rsid w:val="0054732C"/>
    <w:rsid w:val="005D602C"/>
    <w:rsid w:val="00607144"/>
    <w:rsid w:val="0063156E"/>
    <w:rsid w:val="00660F01"/>
    <w:rsid w:val="00683570"/>
    <w:rsid w:val="006C5BD1"/>
    <w:rsid w:val="00727B98"/>
    <w:rsid w:val="0077044F"/>
    <w:rsid w:val="007B687E"/>
    <w:rsid w:val="00820E47"/>
    <w:rsid w:val="0086360A"/>
    <w:rsid w:val="00864E09"/>
    <w:rsid w:val="008A1767"/>
    <w:rsid w:val="008B09C6"/>
    <w:rsid w:val="00B74885"/>
    <w:rsid w:val="00B95423"/>
    <w:rsid w:val="00C3205B"/>
    <w:rsid w:val="00D774E1"/>
    <w:rsid w:val="00E20431"/>
    <w:rsid w:val="00E66C5F"/>
    <w:rsid w:val="00E8065F"/>
    <w:rsid w:val="00E80ADF"/>
    <w:rsid w:val="00F23D3A"/>
    <w:rsid w:val="00F31A4D"/>
    <w:rsid w:val="00F31EE6"/>
    <w:rsid w:val="00F43303"/>
    <w:rsid w:val="00F45EDA"/>
    <w:rsid w:val="00FA3222"/>
    <w:rsid w:val="00FB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5EC"/>
    <w:pPr>
      <w:spacing w:after="200" w:line="276" w:lineRule="auto"/>
    </w:pPr>
    <w:rPr>
      <w:rFonts w:asciiTheme="minorHAnsi" w:hAnsiTheme="minorHAnsi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4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3205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1C05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310E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E76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10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E76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FA32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22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C3205B"/>
    <w:rPr>
      <w:rFonts w:eastAsia="Times New Roman" w:cs="Times New Roman"/>
      <w:szCs w:val="20"/>
    </w:rPr>
  </w:style>
  <w:style w:type="character" w:styleId="Strong">
    <w:name w:val="Strong"/>
    <w:qFormat/>
    <w:rsid w:val="00C3205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204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20431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5EC"/>
    <w:pPr>
      <w:spacing w:after="200" w:line="276" w:lineRule="auto"/>
    </w:pPr>
    <w:rPr>
      <w:rFonts w:asciiTheme="minorHAnsi" w:hAnsiTheme="minorHAnsi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4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3205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1C05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310E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E76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10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E76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FA32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22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C3205B"/>
    <w:rPr>
      <w:rFonts w:eastAsia="Times New Roman" w:cs="Times New Roman"/>
      <w:szCs w:val="20"/>
    </w:rPr>
  </w:style>
  <w:style w:type="character" w:styleId="Strong">
    <w:name w:val="Strong"/>
    <w:qFormat/>
    <w:rsid w:val="00C3205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204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20431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A79B1-3CCC-40BD-BB65-765A8AB1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Colleran</dc:creator>
  <cp:lastModifiedBy>Department of Pediatrics</cp:lastModifiedBy>
  <cp:revision>2</cp:revision>
  <cp:lastPrinted>2012-05-21T18:44:00Z</cp:lastPrinted>
  <dcterms:created xsi:type="dcterms:W3CDTF">2013-04-11T15:53:00Z</dcterms:created>
  <dcterms:modified xsi:type="dcterms:W3CDTF">2013-04-11T15:53:00Z</dcterms:modified>
</cp:coreProperties>
</file>